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120" w:after="60"/>
        <w:jc w:val="center"/>
      </w:pPr>
      <w:r>
        <w:rPr>
          <w:b/>
          <w:i w:val="0"/>
          <w:sz w:val="26"/>
        </w:rPr>
        <w:t>СОГЛАСИЕ</w:t>
      </w:r>
    </w:p>
    <w:p>
      <w:pPr>
        <w:keepNext/>
        <w:spacing w:before="120" w:after="60"/>
        <w:jc w:val="center"/>
      </w:pPr>
      <w:r>
        <w:rPr>
          <w:b/>
          <w:i w:val="0"/>
        </w:rPr>
        <w:t>на обработку персональных данных пациента</w:t>
      </w:r>
    </w:p>
    <w:p>
      <w:pPr>
        <w:tabs>
          <w:tab w:pos="9921" w:val="right"/>
        </w:tabs>
      </w:pPr>
      <w:r>
        <w:rPr>
          <w:b w:val="0"/>
          <w:i w:val="0"/>
        </w:rPr>
        <w:t>с. Кочубеевское</w:t>
        <w:tab/>
        <w:t>«____» ______________ 20____ г.</w:t>
      </w:r>
    </w:p>
    <w:p>
      <w:pPr>
        <w:jc w:val="both"/>
      </w:pPr>
      <w:r>
        <w:rPr>
          <w:b w:val="0"/>
          <w:i w:val="0"/>
        </w:rPr>
        <w:t>Я, ______________________________________________________________________ (Ф.И.О.), паспорт серия ______ № ____________, выдан «___» __________ ______ г. ______________________________________, зарегистрирован(а) по адресу: ________________________________________, телефон: ______________________, e-mail: ______________________, действуя свободно, своей волей и в своём интересе (от имени подопечного: ______________________________________ — заполняется законным представителем, подтверждающий документ: ____________________), в соответствии со ст. 9 Федерального закона от 27.07.2006 № 152-ФЗ «О персональных данных» даю согласие Обществу с ограниченной ответственностью «Точка здоровья» (ООО «ТЧК»), ОГРН 1242600015107, ИНН 2610021693, адрес: 357000, Ставропольский край, Кочубеевский м.о., с. Кочубеевское, ул. Ленина, д. 109, к. 1 (далее — Оператор) на обработку моих персональных данных на следующих условиях.</w:t>
      </w:r>
    </w:p>
    <w:p>
      <w:pPr>
        <w:jc w:val="both"/>
      </w:pPr>
      <w:r>
        <w:rPr>
          <w:b/>
          <w:i w:val="0"/>
        </w:rPr>
        <w:t>1. Цели обработки:</w:t>
      </w:r>
      <w:r>
        <w:rPr>
          <w:b w:val="0"/>
          <w:i w:val="0"/>
        </w:rPr>
        <w:t xml:space="preserve"> (а) заключение и исполнение договора на оказание платных медицинских услуг; (б) оказание медицинской помощи, установление диагноза, ведение медицинской документации; (в) проведение расчётов и оформление документов, подтверждающих оплату (в том числе для налогового вычета); (г) передача сведений в государственные информационные системы в сфере здравоохранения в случаях и объёме, установленных законом; (д) рассмотрение моих обращений и претензий.</w:t>
      </w:r>
    </w:p>
    <w:p>
      <w:pPr>
        <w:jc w:val="both"/>
      </w:pPr>
      <w:r>
        <w:rPr>
          <w:b/>
          <w:i w:val="0"/>
        </w:rPr>
        <w:t>2. Перечень персональных данных:</w:t>
      </w:r>
      <w:r>
        <w:rPr>
          <w:b w:val="0"/>
          <w:i w:val="0"/>
        </w:rPr>
        <w:t xml:space="preserve"> фамилия, имя, отчество; пол; дата рождения; адрес места жительства; номер телефона, адрес электронной почты; реквизиты документа, удостоверяющего личность; сведения о полисе ДМС (при наличии); СНИЛС (если я его предоставил); </w:t>
      </w:r>
      <w:r>
        <w:rPr>
          <w:b/>
          <w:i w:val="0"/>
        </w:rPr>
        <w:t>специальные категории — сведения о состоянии здоровья</w:t>
      </w:r>
      <w:r>
        <w:rPr>
          <w:b w:val="0"/>
          <w:i w:val="0"/>
        </w:rPr>
        <w:t>, диагнозе, результатах обследований, назначениях и лечении.</w:t>
      </w:r>
    </w:p>
    <w:p>
      <w:pPr>
        <w:jc w:val="both"/>
      </w:pPr>
      <w:r>
        <w:rPr>
          <w:b/>
          <w:i w:val="0"/>
        </w:rPr>
        <w:t>3. Действия с персональными данными:</w:t>
      </w:r>
      <w:r>
        <w:rPr>
          <w:b w:val="0"/>
          <w:i w:val="0"/>
        </w:rPr>
        <w:t xml:space="preserve"> сбор, запись, систематизация, накопление, хранение, уточнение, использование, передача (в случаях, указанных в п. 4), обезличивание, блокирование, удаление, уничтожение, с использованием средств автоматизации и без них.</w:t>
      </w:r>
    </w:p>
    <w:p>
      <w:pPr>
        <w:jc w:val="both"/>
      </w:pPr>
      <w:r>
        <w:rPr>
          <w:b/>
          <w:i w:val="0"/>
        </w:rPr>
        <w:t>4. Передача третьим лицам</w:t>
      </w:r>
      <w:r>
        <w:rPr>
          <w:b w:val="0"/>
          <w:i w:val="0"/>
        </w:rPr>
        <w:t xml:space="preserve"> (только в объёме, необходимом для цели): (а) зуботехническая лаборатория, с которой у Оператора заключён договор, — для изготовления индивидуальных конструкций, если они изготавливаются вне клиники; (б) страховая организация — при лечении по договору ДМС; (в) государственные органы и государственные информационные системы — по требованию закона. Иным лицам данные передаются только с моего отдельного согласия либо в случаях, прямо предусмотренных законом. Сведения, составляющие врачебную тайну, передаются при условии её сохранения получателем.</w:t>
      </w:r>
    </w:p>
    <w:p>
      <w:pPr>
        <w:jc w:val="both"/>
      </w:pPr>
      <w:r>
        <w:rPr>
          <w:b/>
          <w:i w:val="0"/>
        </w:rPr>
        <w:t>5. Срок действия согласия:</w:t>
      </w:r>
      <w:r>
        <w:rPr>
          <w:b w:val="0"/>
          <w:i w:val="0"/>
        </w:rPr>
        <w:t xml:space="preserve"> на период действия договора и срок хранения медицинских документов, установленный законодательством. </w:t>
      </w:r>
      <w:r>
        <w:rPr>
          <w:b/>
          <w:i w:val="0"/>
        </w:rPr>
        <w:t>6. Отзыв согласия:</w:t>
      </w:r>
      <w:r>
        <w:rPr>
          <w:b w:val="0"/>
          <w:i w:val="0"/>
        </w:rPr>
        <w:t xml:space="preserve"> согласие можно отозвать в любое время письменным заявлением, поданным лично, направленным по адресу Оператора или на e-mail tochka.zdorovya@mail.ru. Оператор обязан прекратить обработку в срок, установленный законом, кроме случаев, когда закон разрешает или обязывает продолжить обработку (в том числе хранение медицинской документации).</w:t>
      </w:r>
    </w:p>
    <w:p>
      <w:pPr>
        <w:jc w:val="both"/>
      </w:pPr>
      <w:r>
        <w:rPr>
          <w:b/>
          <w:i w:val="0"/>
        </w:rPr>
        <w:t>7.</w:t>
      </w:r>
      <w:r>
        <w:rPr>
          <w:b w:val="0"/>
          <w:i w:val="0"/>
        </w:rPr>
        <w:t xml:space="preserve"> Я ознакомлен(а) с Политикой Оператора в отношении обработки персональных данных (размещена на сайте tchk26.ru и на стенде). Отказ от предоставления данных, не необходимых для исполнения договора, не является основанием для отказа в оказании услуг.</w:t>
      </w:r>
    </w:p>
    <w:p>
      <w:pPr>
        <w:spacing w:before="200"/>
      </w:pPr>
      <w:r>
        <w:rPr>
          <w:b w:val="0"/>
          <w:i w:val="0"/>
        </w:rPr>
        <w:t>Подпись ______________ / ________________________ /       «____» ______________ 20____ г.</w:t>
      </w:r>
    </w:p>
    <w:sectPr w:rsidR="00FC693F" w:rsidRPr="0006063C" w:rsidSect="00034616">
      <w:footerReference w:type="default" r:id="rId9"/>
      <w:pgSz w:w="11906" w:h="16838"/>
      <w:pgMar w:top="1134" w:right="850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